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E7B" w:rsidRPr="00027116" w:rsidRDefault="00841E7B" w:rsidP="00841E7B">
      <w:pPr>
        <w:autoSpaceDE w:val="0"/>
        <w:autoSpaceDN w:val="0"/>
        <w:adjustRightInd w:val="0"/>
        <w:spacing w:after="0" w:line="240" w:lineRule="exact"/>
        <w:ind w:left="482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9A05FE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ВЕРЖДЕН</w:t>
      </w:r>
    </w:p>
    <w:p w:rsidR="00841E7B" w:rsidRPr="00027116" w:rsidRDefault="00841E7B" w:rsidP="00841E7B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 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Шпаковского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</w:p>
    <w:p w:rsidR="00841E7B" w:rsidRDefault="00841E7B" w:rsidP="00841E7B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</w:p>
    <w:p w:rsidR="00F04987" w:rsidRDefault="00F04987" w:rsidP="00841E7B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21 ноября 2022 г. № 1694</w:t>
      </w:r>
      <w:bookmarkStart w:id="0" w:name="_GoBack"/>
      <w:bookmarkEnd w:id="0"/>
    </w:p>
    <w:p w:rsidR="00343F2C" w:rsidRDefault="00343F2C" w:rsidP="00343F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1E7B" w:rsidRDefault="00841E7B" w:rsidP="00343F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1E7B" w:rsidRPr="00027116" w:rsidRDefault="00841E7B" w:rsidP="00343F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3F2C" w:rsidRDefault="00343F2C" w:rsidP="00343F2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187"/>
      <w:bookmarkEnd w:id="1"/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</w:p>
    <w:p w:rsidR="00841E7B" w:rsidRPr="006818DE" w:rsidRDefault="00841E7B" w:rsidP="00343F2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3F2C" w:rsidRPr="006818DE" w:rsidRDefault="00343F2C" w:rsidP="00343F2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объектов спорта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bookmarkStart w:id="2" w:name="_Hlk76975433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прилегающих территориях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 которым не допускается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розничная продажа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</w:t>
      </w:r>
    </w:p>
    <w:p w:rsidR="00343F2C" w:rsidRPr="006818DE" w:rsidRDefault="00343F2C" w:rsidP="00343F2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стационарных торговых объектах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розничная продажа</w:t>
      </w:r>
    </w:p>
    <w:p w:rsidR="00343F2C" w:rsidRPr="006818DE" w:rsidRDefault="00343F2C" w:rsidP="00343F2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оказании услуг</w:t>
      </w:r>
      <w:r w:rsidRPr="00681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общественного питания</w:t>
      </w:r>
    </w:p>
    <w:p w:rsidR="00343F2C" w:rsidRPr="006818DE" w:rsidRDefault="00343F2C" w:rsidP="00343F2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Шпаковского муниципального округа Ставропольского края</w:t>
      </w:r>
    </w:p>
    <w:bookmarkEnd w:id="2"/>
    <w:p w:rsidR="00343F2C" w:rsidRPr="00F21BAD" w:rsidRDefault="00343F2C" w:rsidP="00343F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683"/>
        <w:gridCol w:w="4394"/>
      </w:tblGrid>
      <w:tr w:rsidR="00343F2C" w:rsidRPr="00F21BAD" w:rsidTr="00841E7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C" w:rsidRPr="00F21BAD" w:rsidRDefault="00343F2C" w:rsidP="00135A1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C" w:rsidRPr="00F21BAD" w:rsidRDefault="00343F2C" w:rsidP="00135A1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C" w:rsidRPr="00F21BAD" w:rsidRDefault="00343F2C" w:rsidP="00135A1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</w:tr>
      <w:tr w:rsidR="00343F2C" w:rsidRPr="00F21BAD" w:rsidTr="00841E7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C" w:rsidRPr="00F21BAD" w:rsidRDefault="00343F2C" w:rsidP="00135A1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C" w:rsidRPr="00F21BAD" w:rsidRDefault="00343F2C" w:rsidP="00135A1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Спортивный комплекс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«ЛИДЕР»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C" w:rsidRPr="00F21BAD" w:rsidRDefault="00343F2C" w:rsidP="00135A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356240,</w:t>
            </w:r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Ставропольский край, Шпаковский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bookmarkStart w:id="3" w:name="_Hlk116373990"/>
            <w:r w:rsidR="00826CFB">
              <w:rPr>
                <w:rFonts w:ascii="Times New Roman" w:hAnsi="Times New Roman" w:cs="Times New Roman"/>
                <w:sz w:val="28"/>
                <w:szCs w:val="28"/>
              </w:rPr>
              <w:t xml:space="preserve">г. Михайловск, 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="00826C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 xml:space="preserve"> Ленина, 1/6</w:t>
            </w:r>
            <w:bookmarkEnd w:id="3"/>
          </w:p>
        </w:tc>
      </w:tr>
      <w:tr w:rsidR="00343F2C" w:rsidRPr="00F21BAD" w:rsidTr="00841E7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C" w:rsidRPr="00F21BAD" w:rsidRDefault="00343F2C" w:rsidP="00135A1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C" w:rsidRPr="00F21BAD" w:rsidRDefault="00343F2C" w:rsidP="00135A1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16374094"/>
            <w:r w:rsidRPr="00F21BAD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Спортивный центр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Зевс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4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2C" w:rsidRPr="00F21BAD" w:rsidRDefault="00343F2C" w:rsidP="00841E7B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356240, </w:t>
            </w:r>
            <w:r w:rsidRPr="00E14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Ставропольский край, Шпаковский район,</w:t>
            </w:r>
            <w:r w:rsidR="00826C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bookmarkStart w:id="5" w:name="_Hlk116374109"/>
            <w:r w:rsidR="00826C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г. Михайловск, 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="00826CF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21BAD">
              <w:rPr>
                <w:rFonts w:ascii="Times New Roman" w:hAnsi="Times New Roman" w:cs="Times New Roman"/>
                <w:sz w:val="28"/>
                <w:szCs w:val="28"/>
              </w:rPr>
              <w:t>Октябрьская, 116/2</w:t>
            </w:r>
            <w:bookmarkEnd w:id="5"/>
          </w:p>
        </w:tc>
      </w:tr>
    </w:tbl>
    <w:p w:rsidR="00343F2C" w:rsidRPr="00F21BAD" w:rsidRDefault="00343F2C" w:rsidP="00343F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F2C" w:rsidRPr="00F21BAD" w:rsidRDefault="00343F2C" w:rsidP="00343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>Примечание:</w:t>
      </w:r>
    </w:p>
    <w:p w:rsidR="00343F2C" w:rsidRPr="00F21BAD" w:rsidRDefault="00343F2C" w:rsidP="00343F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 xml:space="preserve">Объекты спорта - объекты недвижимого имущества или комплексы недвижимого имущества, специально предназначенные для проведения физкультурных мероприятий и (или) спортивных мероприятий, в том числе спортивные сооружения. (Федеральный </w:t>
      </w:r>
      <w:hyperlink r:id="rId5" w:history="1">
        <w:r w:rsidRPr="00DA710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21BAD">
        <w:rPr>
          <w:rFonts w:ascii="Times New Roman" w:hAnsi="Times New Roman" w:cs="Times New Roman"/>
          <w:sz w:val="28"/>
          <w:szCs w:val="28"/>
        </w:rPr>
        <w:t xml:space="preserve"> от 04 декабря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21BAD">
        <w:rPr>
          <w:rFonts w:ascii="Times New Roman" w:hAnsi="Times New Roman" w:cs="Times New Roman"/>
          <w:sz w:val="28"/>
          <w:szCs w:val="28"/>
        </w:rPr>
        <w:t xml:space="preserve"> 329-ФЗ (ред. От 23.06.2014)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21BAD">
        <w:rPr>
          <w:rFonts w:ascii="Times New Roman" w:hAnsi="Times New Roman" w:cs="Times New Roman"/>
          <w:sz w:val="28"/>
          <w:szCs w:val="28"/>
        </w:rPr>
        <w:t>О физической культуре и спорте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1BAD">
        <w:rPr>
          <w:rFonts w:ascii="Times New Roman" w:hAnsi="Times New Roman" w:cs="Times New Roman"/>
          <w:sz w:val="28"/>
          <w:szCs w:val="28"/>
        </w:rPr>
        <w:t>).</w:t>
      </w:r>
    </w:p>
    <w:p w:rsidR="00343F2C" w:rsidRPr="00F21BAD" w:rsidRDefault="00343F2C" w:rsidP="00343F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 xml:space="preserve">Границы прилегающих территорий к объектам спорта,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>
        <w:rPr>
          <w:rFonts w:ascii="Times New Roman" w:hAnsi="Times New Roman" w:cs="Times New Roman"/>
          <w:sz w:val="28"/>
          <w:szCs w:val="28"/>
        </w:rPr>
        <w:t>Шпаковского МО</w:t>
      </w:r>
      <w:r w:rsidRPr="00F21BAD">
        <w:rPr>
          <w:rFonts w:ascii="Times New Roman" w:hAnsi="Times New Roman" w:cs="Times New Roman"/>
          <w:sz w:val="28"/>
          <w:szCs w:val="28"/>
        </w:rPr>
        <w:t>, определяются в соответствии с прилагаемыми схемами (не приводятся).</w:t>
      </w:r>
    </w:p>
    <w:p w:rsidR="00343F2C" w:rsidRDefault="00343F2C" w:rsidP="00343F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F2C" w:rsidRDefault="00343F2C" w:rsidP="00343F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F2C" w:rsidRDefault="00343F2C" w:rsidP="00343F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F2C" w:rsidRDefault="001F1FBB" w:rsidP="001F1FBB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</w:p>
    <w:p w:rsidR="00343F2C" w:rsidRDefault="00343F2C" w:rsidP="00343F2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43F2C" w:rsidSect="00841E7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600"/>
    <w:rsid w:val="00134704"/>
    <w:rsid w:val="00135A1C"/>
    <w:rsid w:val="001F1FBB"/>
    <w:rsid w:val="00343F2C"/>
    <w:rsid w:val="00346600"/>
    <w:rsid w:val="003944D0"/>
    <w:rsid w:val="007B4244"/>
    <w:rsid w:val="00826CFB"/>
    <w:rsid w:val="00841E7B"/>
    <w:rsid w:val="009A05FE"/>
    <w:rsid w:val="00A669C1"/>
    <w:rsid w:val="00F0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2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F2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05F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2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3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F2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05F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607516D72DB80A4D835166B5A2B4165935F66E1E5DF617DCC7BA5D4BA1C1D87671621E424B3ED37EB3FA0CE87fEh9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Подин Николай Алексеевич</dc:creator>
  <cp:lastModifiedBy>Князь Александра Николаевна</cp:lastModifiedBy>
  <cp:revision>13</cp:revision>
  <cp:lastPrinted>2022-11-18T06:21:00Z</cp:lastPrinted>
  <dcterms:created xsi:type="dcterms:W3CDTF">2022-09-29T13:41:00Z</dcterms:created>
  <dcterms:modified xsi:type="dcterms:W3CDTF">2022-11-22T07:31:00Z</dcterms:modified>
</cp:coreProperties>
</file>